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01E9A06" w:rsidR="00F60440" w:rsidRDefault="00713BD1" w:rsidP="00F60440">
      <w:pPr>
        <w:jc w:val="center"/>
        <w:rPr>
          <w:sz w:val="24"/>
          <w:szCs w:val="24"/>
        </w:rPr>
      </w:pPr>
      <w:r>
        <w:rPr>
          <w:sz w:val="24"/>
          <w:szCs w:val="24"/>
        </w:rPr>
        <w:t>August 11,</w:t>
      </w:r>
      <w:r w:rsidR="00707CEA">
        <w:rPr>
          <w:sz w:val="24"/>
          <w:szCs w:val="24"/>
        </w:rPr>
        <w:t xml:space="preserve">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5306A6BF" w:rsidR="00F60440" w:rsidRDefault="00F60440" w:rsidP="00F60440">
      <w:pPr>
        <w:rPr>
          <w:sz w:val="24"/>
          <w:szCs w:val="24"/>
        </w:rPr>
      </w:pPr>
      <w:r>
        <w:rPr>
          <w:sz w:val="24"/>
          <w:szCs w:val="24"/>
        </w:rPr>
        <w:t xml:space="preserve">This is the Regular Meeting of the Bloomingdale Planning Board of </w:t>
      </w:r>
      <w:r w:rsidR="00713BD1">
        <w:rPr>
          <w:sz w:val="24"/>
          <w:szCs w:val="24"/>
        </w:rPr>
        <w:t>August 11</w:t>
      </w:r>
      <w:r w:rsidR="00D31741">
        <w:rPr>
          <w:sz w:val="24"/>
          <w:szCs w:val="24"/>
        </w:rPr>
        <w:t xml:space="preserve">, </w:t>
      </w:r>
      <w:proofErr w:type="gramStart"/>
      <w:r w:rsidR="00D31741">
        <w:rPr>
          <w:sz w:val="24"/>
          <w:szCs w:val="24"/>
        </w:rPr>
        <w:t>2021</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77D207DC" w:rsidR="00D31741" w:rsidRDefault="00713BD1" w:rsidP="00F60440">
      <w:pPr>
        <w:rPr>
          <w:b/>
          <w:bCs/>
          <w:sz w:val="24"/>
          <w:szCs w:val="24"/>
        </w:rPr>
      </w:pPr>
      <w:r>
        <w:rPr>
          <w:b/>
          <w:bCs/>
          <w:sz w:val="24"/>
          <w:szCs w:val="24"/>
        </w:rPr>
        <w:t>6-17-21</w:t>
      </w:r>
    </w:p>
    <w:p w14:paraId="4F848526" w14:textId="55168C43" w:rsidR="00713BD1" w:rsidRDefault="00713BD1" w:rsidP="00F60440">
      <w:pPr>
        <w:rPr>
          <w:b/>
          <w:bCs/>
          <w:sz w:val="24"/>
          <w:szCs w:val="24"/>
        </w:rPr>
      </w:pPr>
      <w:r>
        <w:rPr>
          <w:b/>
          <w:bCs/>
          <w:sz w:val="24"/>
          <w:szCs w:val="24"/>
        </w:rPr>
        <w:t>7-14-21</w:t>
      </w:r>
    </w:p>
    <w:p w14:paraId="0119EDDB" w14:textId="5AC6A646" w:rsidR="0007407C" w:rsidRDefault="0007407C" w:rsidP="00F60440">
      <w:pPr>
        <w:rPr>
          <w:b/>
          <w:bCs/>
          <w:sz w:val="24"/>
          <w:szCs w:val="24"/>
        </w:rPr>
      </w:pPr>
    </w:p>
    <w:p w14:paraId="11E5C2B8" w14:textId="4194889A" w:rsidR="0007407C" w:rsidRPr="00AB2535" w:rsidRDefault="00713BD1" w:rsidP="00F60440">
      <w:pPr>
        <w:rPr>
          <w:b/>
          <w:bCs/>
          <w:sz w:val="24"/>
          <w:szCs w:val="24"/>
        </w:rPr>
      </w:pPr>
      <w:r>
        <w:rPr>
          <w:b/>
          <w:bCs/>
          <w:sz w:val="24"/>
          <w:szCs w:val="24"/>
        </w:rPr>
        <w:t>PUBLIC HEARING</w:t>
      </w:r>
    </w:p>
    <w:p w14:paraId="43A0BA13" w14:textId="14E76E18" w:rsidR="00713BD1" w:rsidRDefault="00713BD1" w:rsidP="00713BD1">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 </w:t>
      </w: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02DD57D3" w14:textId="77777777" w:rsidR="0007407C" w:rsidRPr="00293A20" w:rsidRDefault="0007407C" w:rsidP="0007407C">
      <w:pPr>
        <w:rPr>
          <w:sz w:val="24"/>
          <w:szCs w:val="24"/>
        </w:rPr>
      </w:pPr>
      <w:r w:rsidRPr="00797A27">
        <w:rPr>
          <w:b/>
          <w:bCs/>
          <w:sz w:val="24"/>
          <w:szCs w:val="24"/>
        </w:rPr>
        <w:lastRenderedPageBreak/>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 xml:space="preserve">9 Birch </w:t>
      </w:r>
      <w:proofErr w:type="gramStart"/>
      <w:r w:rsidRPr="0007407C">
        <w:rPr>
          <w:bCs/>
          <w:sz w:val="24"/>
          <w:szCs w:val="24"/>
        </w:rPr>
        <w:t>Road</w:t>
      </w:r>
      <w:r w:rsidRPr="0007407C">
        <w:rPr>
          <w:bCs/>
          <w:sz w:val="24"/>
          <w:szCs w:val="24"/>
        </w:rPr>
        <w:tab/>
        <w:t>Block</w:t>
      </w:r>
      <w:proofErr w:type="gramEnd"/>
      <w:r w:rsidRPr="0007407C">
        <w:rPr>
          <w:bCs/>
          <w:sz w:val="24"/>
          <w:szCs w:val="24"/>
        </w:rPr>
        <w:t xml:space="preserve"> 4085 Lot 5</w:t>
      </w:r>
      <w:r w:rsidRPr="0007407C">
        <w:rPr>
          <w:bCs/>
          <w:sz w:val="24"/>
          <w:szCs w:val="24"/>
        </w:rPr>
        <w:tab/>
      </w:r>
    </w:p>
    <w:p w14:paraId="13709FA5" w14:textId="0FB2C602" w:rsidR="00AB2535" w:rsidRPr="0007407C" w:rsidRDefault="00276C9F" w:rsidP="00F60440">
      <w:pPr>
        <w:rPr>
          <w:bCs/>
          <w:sz w:val="24"/>
          <w:szCs w:val="24"/>
        </w:rPr>
      </w:pPr>
      <w:r w:rsidRPr="006F4718">
        <w:rPr>
          <w:b/>
          <w:sz w:val="24"/>
          <w:szCs w:val="24"/>
        </w:rPr>
        <w:t>#698</w:t>
      </w:r>
      <w:r>
        <w:rPr>
          <w:bCs/>
          <w:sz w:val="24"/>
          <w:szCs w:val="24"/>
        </w:rPr>
        <w:t xml:space="preserve"> </w:t>
      </w:r>
      <w:r>
        <w:rPr>
          <w:bCs/>
          <w:sz w:val="24"/>
          <w:szCs w:val="24"/>
        </w:rPr>
        <w:tab/>
        <w:t xml:space="preserve">Van Grouw, Anthony &amp; </w:t>
      </w:r>
      <w:proofErr w:type="gramStart"/>
      <w:r>
        <w:rPr>
          <w:bCs/>
          <w:sz w:val="24"/>
          <w:szCs w:val="24"/>
        </w:rPr>
        <w:t>Karen  4</w:t>
      </w:r>
      <w:proofErr w:type="gramEnd"/>
      <w:r>
        <w:rPr>
          <w:bCs/>
          <w:sz w:val="24"/>
          <w:szCs w:val="24"/>
        </w:rPr>
        <w:t xml:space="preserve"> Anna Rose Court Block 2004 Lot 16</w:t>
      </w:r>
      <w:r w:rsidR="00293A20" w:rsidRPr="0007407C">
        <w:rPr>
          <w:bCs/>
          <w:sz w:val="24"/>
          <w:szCs w:val="24"/>
        </w:rPr>
        <w:tab/>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3A9E7B91" w:rsidR="001B5565" w:rsidRPr="00713BD1"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713BD1">
        <w:rPr>
          <w:b/>
          <w:bCs/>
          <w:i/>
          <w:sz w:val="24"/>
          <w:szCs w:val="24"/>
        </w:rPr>
        <w:t>Tilcon App #673 $2,000</w:t>
      </w:r>
    </w:p>
    <w:p w14:paraId="557E8E21" w14:textId="22C1390D" w:rsidR="00086D51" w:rsidRPr="00276C9F" w:rsidRDefault="003B136D" w:rsidP="0007407C">
      <w:pPr>
        <w:rPr>
          <w:b/>
          <w:bCs/>
          <w:i/>
          <w:sz w:val="24"/>
          <w:szCs w:val="24"/>
        </w:rPr>
      </w:pPr>
      <w:r w:rsidRPr="003B136D">
        <w:rPr>
          <w:i/>
          <w:sz w:val="24"/>
          <w:szCs w:val="24"/>
          <w:u w:val="single"/>
        </w:rPr>
        <w:t>Brigliadoro-</w:t>
      </w:r>
      <w:r>
        <w:rPr>
          <w:iCs/>
          <w:sz w:val="24"/>
          <w:szCs w:val="24"/>
        </w:rPr>
        <w:t xml:space="preserve"> Mtg attend </w:t>
      </w:r>
      <w:r w:rsidR="00713BD1">
        <w:rPr>
          <w:iCs/>
          <w:sz w:val="24"/>
          <w:szCs w:val="24"/>
        </w:rPr>
        <w:t>7</w:t>
      </w:r>
      <w:r w:rsidR="00193C37">
        <w:rPr>
          <w:iCs/>
          <w:sz w:val="24"/>
          <w:szCs w:val="24"/>
        </w:rPr>
        <w:t>/1</w:t>
      </w:r>
      <w:r w:rsidR="00713BD1">
        <w:rPr>
          <w:iCs/>
          <w:sz w:val="24"/>
          <w:szCs w:val="24"/>
        </w:rPr>
        <w:t>4</w:t>
      </w:r>
      <w:r w:rsidR="00193C37">
        <w:rPr>
          <w:iCs/>
          <w:sz w:val="24"/>
          <w:szCs w:val="24"/>
        </w:rPr>
        <w:t>/21 $</w:t>
      </w:r>
      <w:r w:rsidR="00360598">
        <w:rPr>
          <w:iCs/>
          <w:sz w:val="24"/>
          <w:szCs w:val="24"/>
        </w:rPr>
        <w:t>500</w:t>
      </w:r>
      <w:r w:rsidR="00193C37">
        <w:rPr>
          <w:iCs/>
          <w:sz w:val="24"/>
          <w:szCs w:val="24"/>
        </w:rPr>
        <w:t xml:space="preserve">, </w:t>
      </w:r>
      <w:r w:rsidR="00276C9F" w:rsidRPr="00276C9F">
        <w:rPr>
          <w:b/>
          <w:bCs/>
          <w:i/>
          <w:sz w:val="24"/>
          <w:szCs w:val="24"/>
        </w:rPr>
        <w:t xml:space="preserve">App #693 Mastria </w:t>
      </w:r>
      <w:r w:rsidR="00713BD1">
        <w:rPr>
          <w:b/>
          <w:bCs/>
          <w:i/>
          <w:sz w:val="24"/>
          <w:szCs w:val="24"/>
        </w:rPr>
        <w:t>$240, Tilcon App #673 $416</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B54FA"/>
    <w:rsid w:val="001B5565"/>
    <w:rsid w:val="00276C9F"/>
    <w:rsid w:val="00293A20"/>
    <w:rsid w:val="00360598"/>
    <w:rsid w:val="003B08FB"/>
    <w:rsid w:val="003B136D"/>
    <w:rsid w:val="003C547B"/>
    <w:rsid w:val="005B3485"/>
    <w:rsid w:val="00631D6D"/>
    <w:rsid w:val="006F4718"/>
    <w:rsid w:val="00707CEA"/>
    <w:rsid w:val="00713BD1"/>
    <w:rsid w:val="00747ACF"/>
    <w:rsid w:val="00941B06"/>
    <w:rsid w:val="0096221A"/>
    <w:rsid w:val="00A31570"/>
    <w:rsid w:val="00AB2535"/>
    <w:rsid w:val="00B75EDD"/>
    <w:rsid w:val="00D31741"/>
    <w:rsid w:val="00D62E3C"/>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5</TotalTime>
  <Pages>2</Pages>
  <Words>326</Words>
  <Characters>1705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2021-06-04T14:25:00Z</cp:lastPrinted>
  <dcterms:created xsi:type="dcterms:W3CDTF">2021-08-06T17:21:00Z</dcterms:created>
  <dcterms:modified xsi:type="dcterms:W3CDTF">2021-08-06T17:21:00Z</dcterms:modified>
</cp:coreProperties>
</file>